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10" w:rsidRDefault="00331010"/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156"/>
        <w:gridCol w:w="3636"/>
        <w:gridCol w:w="2856"/>
        <w:gridCol w:w="2742"/>
        <w:gridCol w:w="2570"/>
      </w:tblGrid>
      <w:tr w:rsidR="00B82848" w:rsidRPr="00D72223" w:rsidTr="007F46ED">
        <w:trPr>
          <w:trHeight w:val="1298"/>
        </w:trPr>
        <w:tc>
          <w:tcPr>
            <w:tcW w:w="129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Default="00B82848" w:rsidP="00B82848">
            <w:pPr>
              <w:spacing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484CD4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Мероприятия, события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победы и успехи педагогов</w:t>
            </w:r>
            <w:r w:rsidRPr="00484CD4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за 2016-2017г</w:t>
            </w:r>
          </w:p>
          <w:p w:rsidR="00B82848" w:rsidRPr="00D72223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82848" w:rsidRPr="00943050" w:rsidTr="003A253D">
        <w:trPr>
          <w:trHeight w:val="1298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7F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Август</w:t>
            </w:r>
          </w:p>
          <w:p w:rsidR="00B82848" w:rsidRPr="00943050" w:rsidRDefault="00B82848" w:rsidP="007F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7F2D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 городской августовской конференции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7F2D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7F2D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Кудрявцева О. в., Бондарева О. Н. , Зиновьева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7F2D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ПРЕДСТАВЛЕНИЕ ОПЫТА, сертификаты</w:t>
            </w:r>
          </w:p>
        </w:tc>
      </w:tr>
      <w:tr w:rsidR="00B82848" w:rsidRPr="00943050" w:rsidTr="003A253D">
        <w:trPr>
          <w:trHeight w:val="1040"/>
        </w:trPr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Август</w:t>
            </w:r>
          </w:p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Международный конкурс « К вершинам профессионального успеха»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г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 Санкт-Петербург</w:t>
            </w: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МЕЖДУНАРОДНЫЙ</w:t>
            </w:r>
          </w:p>
        </w:tc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Бондарева О. Н. , Зиновьева С. В. 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Дипломы</w:t>
            </w:r>
          </w:p>
        </w:tc>
      </w:tr>
      <w:tr w:rsidR="00B82848" w:rsidRPr="00943050" w:rsidTr="003A253D">
        <w:trPr>
          <w:trHeight w:val="1040"/>
        </w:trPr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Август </w:t>
            </w:r>
          </w:p>
        </w:tc>
        <w:tc>
          <w:tcPr>
            <w:tcW w:w="4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Всероссийский журнал « Методический сборник»</w:t>
            </w: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Зиновьева С. В. , Стебенькова А. В. 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Сертификаты. Публикация материалов</w:t>
            </w:r>
          </w:p>
        </w:tc>
      </w:tr>
      <w:tr w:rsidR="00B82848" w:rsidRPr="00943050" w:rsidTr="003A253D">
        <w:trPr>
          <w:trHeight w:val="1040"/>
        </w:trPr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4C7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Август</w:t>
            </w:r>
          </w:p>
        </w:tc>
        <w:tc>
          <w:tcPr>
            <w:tcW w:w="4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Сборник журнала ГНМЦ, 14 педагогов представили свой опыт</w:t>
            </w: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14 педагогов ДОУ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Сборник педагогических находок и идей</w:t>
            </w:r>
          </w:p>
        </w:tc>
      </w:tr>
      <w:tr w:rsidR="00B82848" w:rsidRPr="00943050" w:rsidTr="003A253D">
        <w:trPr>
          <w:trHeight w:val="78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Участие во всероссийском конкурсе </w:t>
            </w:r>
          </w:p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« Призвание-воспитатель»,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г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 Новосибирск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МЕЖДУНАРОДНЫЙ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Аврамова З. А. , Шестакова Е. Ю. Кудрявцева О. В. , Конопелько Н. Н. , Федотова Е. С.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Диплом, серебряная медаль</w:t>
            </w:r>
          </w:p>
        </w:tc>
      </w:tr>
      <w:tr w:rsidR="00B82848" w:rsidRPr="00943050" w:rsidTr="003A253D">
        <w:trPr>
          <w:trHeight w:val="78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 краевой научно-практической конференции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Данченко С. Н. , Бондарева О. Н. , Зиновьева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2-е место, дипломы</w:t>
            </w:r>
          </w:p>
        </w:tc>
      </w:tr>
      <w:tr w:rsidR="00B82848" w:rsidRPr="00943050" w:rsidTr="003A253D">
        <w:trPr>
          <w:trHeight w:val="1143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lastRenderedPageBreak/>
              <w:t>Сентябрь</w:t>
            </w: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  </w:t>
            </w:r>
          </w:p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5B4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Участие во всероссийском конкурсе « Призвание-воспитатель»,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г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 Новосибирск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5B4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МЕЖДУНАРОДНЫЙ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5B4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Бондарева О. Н. , Астраханцева О.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5B4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Диплом, серебряная медаль</w:t>
            </w:r>
          </w:p>
        </w:tc>
      </w:tr>
      <w:tr w:rsidR="00B82848" w:rsidRPr="00943050" w:rsidTr="003A253D">
        <w:trPr>
          <w:trHeight w:val="313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82848" w:rsidRPr="00943050" w:rsidTr="003A253D">
        <w:trPr>
          <w:trHeight w:val="1455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 Октябрь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Городское методическое объединение центра</w:t>
            </w: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br/>
              <w:t xml:space="preserve"> « На пороге школы»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C0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Бабкина И.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Опыт работы</w:t>
            </w:r>
          </w:p>
        </w:tc>
      </w:tr>
      <w:tr w:rsidR="00B82848" w:rsidRPr="00943050" w:rsidTr="003A253D">
        <w:trPr>
          <w:trHeight w:val="1455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Октябрь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Вручение звания «Почётного работника образования РФ- Бабкиной И. В. , грамотой министерства образования РФ- Данченко С. Н.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C0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Бабкина И. В. Данченко С.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Звание, грамота</w:t>
            </w:r>
          </w:p>
        </w:tc>
      </w:tr>
      <w:tr w:rsidR="00B82848" w:rsidRPr="00943050" w:rsidTr="003A253D">
        <w:trPr>
          <w:trHeight w:val="1455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Октябрь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Аттестация педагогов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C05B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Зиновьева С. В. , Бондарева О. Н. –высшая категория</w:t>
            </w:r>
          </w:p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Федотова Е. С. – 1-я категория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Приказ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Муниципальная педагогическая конференция "Развитие научно - технического творчества детей в системе образования города Читы. Проблемы и пути решения".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Белоусова О. М.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Сертификат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во всероссийском конкурсе</w:t>
            </w: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br/>
              <w:t xml:space="preserve"> « Лучший воспитатель России- 2016»,</w:t>
            </w: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br/>
            </w: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 xml:space="preserve"> г. Санкт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–П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етербург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Круговая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Диплом, 11 место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интернет-конкурсах</w:t>
            </w:r>
            <w:proofErr w:type="spellEnd"/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Круговая С. В. , Капустина Е. С. Аврамова З. А.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Дипломы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.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ертификаты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140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Стебенькова А. В. , Воложанина Е. А. , Панова В. Н. , Капустина Е. С.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Удостоверения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2F7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Аттестация педагогов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2F7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2F7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Круговая С. В. . –высшая категория</w:t>
            </w:r>
          </w:p>
          <w:p w:rsidR="00B82848" w:rsidRPr="00943050" w:rsidRDefault="00B82848" w:rsidP="002F7C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Панова В. Н. . – 1-я категория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2F7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Приказ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Аттестация на «Соответствие»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Капустина Е. С.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Приказ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ЗАБАЙКАЛЬСКИЕ РОЖДЕСТВЕСКИЕ </w:t>
            </w: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br/>
              <w:t>ОБРАЗОВАТЕЛЬНЫЕ ЧТЕНИЯ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Капустина Е. С.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Благодарственное письмо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.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ертификат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442D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4-я международная научно- практическая конференция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Бабкина И. В. , Круговая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Статья в сборнике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.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ертификат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Воложанина Е. А.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Сертификаты, дипломы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E8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Конкурс на грант Главы городского округа «Город Чита» в номинации «Лучший педагогический работник муниципального дошкольного образовательного учреждения», а так же стала победителем городского конкурса " Педагог года- 2016"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Бабкина И. В.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Грант, </w:t>
            </w:r>
          </w:p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 за 1-е место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E8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Представление опыта на страницах журнала» ГНМЦ»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Капустина Е. С. , Панова В. Н. ,Суворова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Статьи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E8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Участие в краевом этапе всероссийского конкурса « Воспитатель России»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 партия « Едина Россия»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Аврамова З. А.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1-е место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.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иплом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E8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Всероссийский журнал «Культура. </w:t>
            </w:r>
            <w:proofErr w:type="spellStart"/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Просвящение</w:t>
            </w:r>
            <w:proofErr w:type="spellEnd"/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. Литература»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Шестакова Е. Ю. , Аврамова З. А.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Статья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 интерне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т-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конкурсах педагогов ДОУ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Аврамова З. А., Шестакова Е. Ю., Бондарева О. Н. , Астраханцева О.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6-ть дипломов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Участие в </w:t>
            </w:r>
            <w:proofErr w:type="spell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конкеурсе</w:t>
            </w:r>
            <w:proofErr w:type="spell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городского МО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Стебенькова А. В. , Суворова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 за 1-е место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Сборник « Культурные практики в детском саду»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12 педагогов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Сборник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 xml:space="preserve">Февраль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Кононова Н. Н. , Круговая С. В. , Стебенькова А. В. , Панова В. Н. , Бабкина И.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Удостоверения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Февраль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Городской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конкурсе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« Минута славы!»,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Капустина Е. С.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Диплом за 3-е место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Краевой конкурс « Воспитатель Забайкалья-2017г»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Бабкина И.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 xml:space="preserve">Диплом, </w:t>
            </w:r>
            <w:r w:rsidR="00B82848"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2-е место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9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Городская научно- практическая конференция </w:t>
            </w:r>
            <w:r w:rsidRPr="0094305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«Итоги и перспективы введения ФГОС нового поколения»</w:t>
            </w:r>
          </w:p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Астраханцева О. Н. , Воложанина Е. А. , Кожевникова Ю. А. , Аврамова З. А. , Кудрявцева О. Н. , Суворова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Сертификаты участников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 интерне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т-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конкурсах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Стебенькова А.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5-ть дипломов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Конопелько Н. Н. , Калуга Н. В. , Судакова А. В. , Иванова И.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Удостоверения 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Участие в конкурсе городского МО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 xml:space="preserve">Шестакова Е. Ю. , Аврамова З. А.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 за 2-е место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Городское МО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br/>
              <w:t>центра «Игра как особое пространство»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94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AE1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 xml:space="preserve">Шестакова Е. Ю. , Воложанина Е. А. , Данченко С. Н. , Судакова А. В. , Бондарева О.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AE1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Представление опыта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 xml:space="preserve">Апрель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Городское МО « Культурные практики»,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  <w:r w:rsidR="00B82848"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Стебенькова А. В. , Суворова С. В.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Праздник День победы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Всероссийский конкурс </w:t>
            </w:r>
            <w:r w:rsidRPr="00943050">
              <w:rPr>
                <w:rStyle w:val="apple-converted-space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  <w:t> </w:t>
            </w:r>
            <w:r w:rsidRPr="0094305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  <w:t xml:space="preserve">стипендий и грантов им. Л.С. </w:t>
            </w:r>
            <w:proofErr w:type="spellStart"/>
            <w:r w:rsidR="0094305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  <w:t>Выгот</w:t>
            </w:r>
            <w:r w:rsidR="00943050" w:rsidRPr="0094305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  <w:t>ского</w:t>
            </w:r>
            <w:proofErr w:type="spellEnd"/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Данченко С.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644345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Обладатель гранта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Май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Грамоты комитета образования администрации городского округа « Город Чита»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Данченко С. Н. , Калуга Н. В. , коллективу ДОУ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Представление опыта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Май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Удостоверения ИРО ЗК, участникам школы педагога- исследователя 2016-2017гг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943050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Аврамовой З. А. , Шестаковой Е. Ю. , Бондаревой О. Н. , Астраханцевой О. Н. , Зиновьевой С. В. , Федотовой Е. С.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Защита проектов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t>Май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Лауреат международного конкурса,  </w:t>
            </w: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br/>
              <w:t>Панова В. Н.» Лучший сайт педагога- 2017»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Международный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Панова В.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644345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</w:t>
            </w:r>
          </w:p>
        </w:tc>
      </w:tr>
      <w:tr w:rsidR="00B82848" w:rsidRPr="00943050" w:rsidTr="003A253D">
        <w:trPr>
          <w:trHeight w:val="1090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22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Участие в интернет </w:t>
            </w:r>
            <w:proofErr w:type="gram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проектах</w:t>
            </w:r>
            <w:proofErr w:type="gram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педагогов</w:t>
            </w:r>
            <w:r w:rsidR="00644345"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ДОУ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B82848" w:rsidP="00D72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Наймова</w:t>
            </w:r>
            <w:proofErr w:type="spellEnd"/>
            <w:r w:rsidRPr="0094305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В. А. , Конопелько Н. Н. , Кудрявцева О. В. , Иванова И. Н. 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848" w:rsidRPr="00943050" w:rsidRDefault="00644345" w:rsidP="00D72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</w:pPr>
            <w:r w:rsidRPr="00943050">
              <w:rPr>
                <w:rFonts w:ascii="Times New Roman" w:eastAsia="Times New Roman" w:hAnsi="Times New Roman" w:cs="Times New Roman"/>
                <w:color w:val="7030A0"/>
                <w:kern w:val="24"/>
                <w:sz w:val="28"/>
                <w:szCs w:val="28"/>
              </w:rPr>
              <w:t>Дипломы, сертификаты</w:t>
            </w:r>
          </w:p>
        </w:tc>
      </w:tr>
    </w:tbl>
    <w:p w:rsidR="00D72223" w:rsidRPr="00943050" w:rsidRDefault="00D72223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D72223" w:rsidRPr="00943050" w:rsidSect="00B828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223"/>
    <w:rsid w:val="000C1BC9"/>
    <w:rsid w:val="000C58D7"/>
    <w:rsid w:val="000D58BE"/>
    <w:rsid w:val="000F3FE4"/>
    <w:rsid w:val="00122D20"/>
    <w:rsid w:val="00140684"/>
    <w:rsid w:val="001434EA"/>
    <w:rsid w:val="001864B5"/>
    <w:rsid w:val="00191256"/>
    <w:rsid w:val="001C277F"/>
    <w:rsid w:val="00225B75"/>
    <w:rsid w:val="00240057"/>
    <w:rsid w:val="00331010"/>
    <w:rsid w:val="00353AA0"/>
    <w:rsid w:val="00395E53"/>
    <w:rsid w:val="003A253D"/>
    <w:rsid w:val="003B0993"/>
    <w:rsid w:val="00405F26"/>
    <w:rsid w:val="00442421"/>
    <w:rsid w:val="00442DFF"/>
    <w:rsid w:val="00450DD6"/>
    <w:rsid w:val="004643DF"/>
    <w:rsid w:val="00484CD4"/>
    <w:rsid w:val="00495CC5"/>
    <w:rsid w:val="004C7396"/>
    <w:rsid w:val="004D6C57"/>
    <w:rsid w:val="00517905"/>
    <w:rsid w:val="005D16A3"/>
    <w:rsid w:val="005F46A9"/>
    <w:rsid w:val="00620166"/>
    <w:rsid w:val="00644345"/>
    <w:rsid w:val="006550DE"/>
    <w:rsid w:val="00681287"/>
    <w:rsid w:val="00694267"/>
    <w:rsid w:val="006C2D0B"/>
    <w:rsid w:val="007264EC"/>
    <w:rsid w:val="0076153F"/>
    <w:rsid w:val="007E3129"/>
    <w:rsid w:val="007E36B0"/>
    <w:rsid w:val="008807ED"/>
    <w:rsid w:val="008869E6"/>
    <w:rsid w:val="008D544E"/>
    <w:rsid w:val="00937962"/>
    <w:rsid w:val="00943050"/>
    <w:rsid w:val="0097249B"/>
    <w:rsid w:val="00976998"/>
    <w:rsid w:val="00984F83"/>
    <w:rsid w:val="009F41C4"/>
    <w:rsid w:val="00B521A8"/>
    <w:rsid w:val="00B82848"/>
    <w:rsid w:val="00B93651"/>
    <w:rsid w:val="00C01A57"/>
    <w:rsid w:val="00C02079"/>
    <w:rsid w:val="00C05B25"/>
    <w:rsid w:val="00C8248A"/>
    <w:rsid w:val="00D2226A"/>
    <w:rsid w:val="00D44CED"/>
    <w:rsid w:val="00D53EE9"/>
    <w:rsid w:val="00D72223"/>
    <w:rsid w:val="00D72520"/>
    <w:rsid w:val="00D92A69"/>
    <w:rsid w:val="00D969B5"/>
    <w:rsid w:val="00DD5E26"/>
    <w:rsid w:val="00E03E01"/>
    <w:rsid w:val="00E866CE"/>
    <w:rsid w:val="00EA02F3"/>
    <w:rsid w:val="00F53C06"/>
    <w:rsid w:val="00F7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2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6B0"/>
  </w:style>
  <w:style w:type="table" w:styleId="a5">
    <w:name w:val="Table Grid"/>
    <w:basedOn w:val="a1"/>
    <w:uiPriority w:val="59"/>
    <w:rsid w:val="0065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2017-10-12T22:25:00Z</cp:lastPrinted>
  <dcterms:created xsi:type="dcterms:W3CDTF">2015-12-10T11:02:00Z</dcterms:created>
  <dcterms:modified xsi:type="dcterms:W3CDTF">2017-11-07T06:49:00Z</dcterms:modified>
</cp:coreProperties>
</file>