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9A" w:rsidRDefault="00E14C9A" w:rsidP="00E14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9A">
        <w:rPr>
          <w:rFonts w:ascii="Times New Roman" w:hAnsi="Times New Roman" w:cs="Times New Roman"/>
          <w:b/>
          <w:sz w:val="28"/>
          <w:szCs w:val="28"/>
        </w:rPr>
        <w:t>БЕЗОПАСНОСТЬ НА ВОДЕ ЛЕТОМ</w:t>
      </w:r>
    </w:p>
    <w:p w:rsidR="00E14C9A" w:rsidRPr="00E14C9A" w:rsidRDefault="00E14C9A" w:rsidP="00E14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9A" w:rsidRPr="00E14C9A" w:rsidRDefault="00E14C9A" w:rsidP="00E14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Не разрешайте купаться ребенку без вашего присмотра, особенно на матрацах или надувных кругах.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Купаться можно только на обустроенных пляжах, на которых дежурят спасатели.</w:t>
      </w:r>
    </w:p>
    <w:p w:rsidR="00E14C9A" w:rsidRDefault="00E14C9A" w:rsidP="00E14C9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Ни в коем случае нельзя купаться в местах, возле которых размещены щиты с надписью «Купаться строго запрещено!».</w:t>
      </w:r>
    </w:p>
    <w:p w:rsidR="00E14C9A" w:rsidRDefault="00E14C9A" w:rsidP="00E14C9A">
      <w:pPr>
        <w:tabs>
          <w:tab w:val="left" w:pos="15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1925" cy="3529965"/>
            <wp:effectExtent l="0" t="0" r="0" b="0"/>
            <wp:docPr id="1" name="Рисунок 1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A" w:rsidRPr="00E14C9A" w:rsidRDefault="00E14C9A" w:rsidP="00E14C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Отпускайте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14C9A">
        <w:rPr>
          <w:rFonts w:ascii="Times New Roman" w:hAnsi="Times New Roman" w:cs="Times New Roman"/>
          <w:sz w:val="28"/>
          <w:szCs w:val="28"/>
        </w:rPr>
        <w:t xml:space="preserve"> в воду только в плавательном жилете или нарукавниках.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Во избежание солнечных ожогов смазывайте кожу ребенка специальными солнцезащитными средствами.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Детям нельзя купаться при повышенной температуре и недомогании.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Малышам нельзя находиться в воде больше 30 минут, а если вода прохладная – 5-7 минут.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Нельзя купаться сразу после обильного приема пищи. Нужно выждать 30-45 минут.</w:t>
      </w:r>
    </w:p>
    <w:p w:rsidR="00E14C9A" w:rsidRPr="00E14C9A" w:rsidRDefault="00E14C9A" w:rsidP="00E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E14C9A" w:rsidRDefault="00E14C9A" w:rsidP="00E14C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Default="00E14C9A" w:rsidP="00E14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1925" cy="3317240"/>
            <wp:effectExtent l="0" t="0" r="0" b="0"/>
            <wp:docPr id="2" name="Рисунок 2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A" w:rsidRDefault="00E14C9A" w:rsidP="00E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Контролируйте время пребывания ребенка в воде, чтобы не допустить переохлаждения.</w:t>
      </w:r>
    </w:p>
    <w:p w:rsid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Нельзя нырять в незнакомых местах.</w:t>
      </w:r>
      <w:r>
        <w:rPr>
          <w:rFonts w:ascii="Times New Roman" w:hAnsi="Times New Roman" w:cs="Times New Roman"/>
          <w:sz w:val="28"/>
          <w:szCs w:val="28"/>
        </w:rPr>
        <w:t xml:space="preserve"> Под водой скрывается много опасностей.</w:t>
      </w:r>
    </w:p>
    <w:p w:rsidR="00E14C9A" w:rsidRDefault="00E14C9A" w:rsidP="00E14C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1925" cy="3870325"/>
            <wp:effectExtent l="0" t="0" r="0" b="0"/>
            <wp:docPr id="3" name="Рисунок 3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lastRenderedPageBreak/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E14C9A" w:rsidRDefault="00E14C9A" w:rsidP="00E14C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1925" cy="4189095"/>
            <wp:effectExtent l="0" t="0" r="0" b="1905"/>
            <wp:docPr id="4" name="Рисунок 4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A" w:rsidRPr="00E14C9A" w:rsidRDefault="00E14C9A" w:rsidP="00E14C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делать, если ребенок все-таки нахлебался воды?</w:t>
      </w:r>
    </w:p>
    <w:p w:rsidR="00E14C9A" w:rsidRPr="00E14C9A" w:rsidRDefault="00E14C9A" w:rsidP="00E14C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нужно дать ему возможность хорошо откашляться. Вынести его из воды, укутать полотенцем, успокоить и напоить теплым чаем.</w:t>
      </w:r>
    </w:p>
    <w:p w:rsidR="00E14C9A" w:rsidRPr="00E14C9A" w:rsidRDefault="00E14C9A" w:rsidP="00E14C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на воде для детей</w:t>
      </w:r>
      <w:r w:rsidRPr="00E14C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 не отличаются от правил для взрослых. Взрослые всегда должны помнить, что они являются примером для своих карапузов.</w:t>
      </w:r>
    </w:p>
    <w:p w:rsidR="00E14C9A" w:rsidRPr="00E14C9A" w:rsidRDefault="00E14C9A" w:rsidP="00E14C9A">
      <w:pPr>
        <w:tabs>
          <w:tab w:val="left" w:pos="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E14C9A" w:rsidRPr="00E14C9A" w:rsidRDefault="00E14C9A" w:rsidP="00E14C9A">
      <w:pPr>
        <w:tabs>
          <w:tab w:val="left" w:pos="921"/>
        </w:tabs>
        <w:rPr>
          <w:lang w:val="en-US"/>
        </w:rPr>
      </w:pPr>
    </w:p>
    <w:p w:rsidR="00791E2F" w:rsidRPr="00E14C9A" w:rsidRDefault="00791E2F" w:rsidP="00E14C9A">
      <w:pPr>
        <w:tabs>
          <w:tab w:val="left" w:pos="921"/>
        </w:tabs>
        <w:rPr>
          <w:lang w:val="en-US"/>
        </w:rPr>
      </w:pPr>
      <w:bookmarkStart w:id="0" w:name="_GoBack"/>
      <w:bookmarkEnd w:id="0"/>
    </w:p>
    <w:sectPr w:rsidR="00791E2F" w:rsidRPr="00E14C9A" w:rsidSect="00C8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9F8"/>
    <w:multiLevelType w:val="hybridMultilevel"/>
    <w:tmpl w:val="37E258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C21"/>
    <w:rsid w:val="004A0C21"/>
    <w:rsid w:val="00791E2F"/>
    <w:rsid w:val="009662CA"/>
    <w:rsid w:val="00C8062E"/>
    <w:rsid w:val="00E1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zam.dir</cp:lastModifiedBy>
  <cp:revision>2</cp:revision>
  <dcterms:created xsi:type="dcterms:W3CDTF">2017-06-30T08:54:00Z</dcterms:created>
  <dcterms:modified xsi:type="dcterms:W3CDTF">2017-06-30T08:54:00Z</dcterms:modified>
</cp:coreProperties>
</file>