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9BD" w:rsidRPr="001E1745" w:rsidRDefault="001E1745" w:rsidP="00450B16">
      <w:pPr>
        <w:jc w:val="center"/>
        <w:rPr>
          <w:rFonts w:ascii="Tahoma" w:hAnsi="Tahoma" w:cs="Tahoma"/>
          <w:b/>
          <w:color w:val="7030A0"/>
          <w:sz w:val="40"/>
          <w:szCs w:val="40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-151765</wp:posOffset>
            </wp:positionV>
            <wp:extent cx="2611120" cy="2581275"/>
            <wp:effectExtent l="0" t="0" r="0" b="9525"/>
            <wp:wrapSquare wrapText="bothSides"/>
            <wp:docPr id="5" name="Рисунок 5" descr="http://otvet.imgsmail.ru/download/687d170f8ea1085a2c0fa86d673a0ebd_i-6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tvet.imgsmail.ru/download/687d170f8ea1085a2c0fa86d673a0ebd_i-69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9BD" w:rsidRPr="001E1745">
        <w:rPr>
          <w:rFonts w:ascii="Tahoma" w:hAnsi="Tahoma" w:cs="Tahoma"/>
          <w:b/>
          <w:color w:val="7030A0"/>
          <w:sz w:val="40"/>
          <w:szCs w:val="40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Профилактика педикулеза в домашних условиях</w:t>
      </w:r>
    </w:p>
    <w:p w:rsidR="007619BD" w:rsidRPr="00450B16" w:rsidRDefault="007619BD" w:rsidP="00450B16">
      <w:pPr>
        <w:jc w:val="both"/>
        <w:rPr>
          <w:rFonts w:ascii="Tahoma" w:hAnsi="Tahoma" w:cs="Tahoma"/>
          <w:color w:val="FF0000"/>
          <w:sz w:val="36"/>
          <w:szCs w:val="36"/>
          <w:shd w:val="clear" w:color="auto" w:fill="FFFFFF"/>
        </w:rPr>
      </w:pPr>
      <w:r w:rsidRPr="007619BD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</w:t>
      </w:r>
      <w:r w:rsidRPr="00450B16">
        <w:rPr>
          <w:rFonts w:ascii="Tahoma" w:hAnsi="Tahoma" w:cs="Tahoma"/>
          <w:color w:val="FF0000"/>
          <w:sz w:val="36"/>
          <w:szCs w:val="36"/>
          <w:shd w:val="clear" w:color="auto" w:fill="FFFFFF"/>
        </w:rPr>
        <w:t xml:space="preserve">Вы можете снизить риски заражения вашего ребенка, соблюдая следующие профилактические правила: </w:t>
      </w:r>
    </w:p>
    <w:p w:rsidR="001E1745" w:rsidRPr="001E1745" w:rsidRDefault="001E1745" w:rsidP="001E1745">
      <w:pPr>
        <w:pStyle w:val="a6"/>
        <w:jc w:val="both"/>
        <w:rPr>
          <w:rFonts w:ascii="Times New Roman" w:hAnsi="Times New Roman" w:cs="Times New Roman"/>
          <w:sz w:val="36"/>
          <w:szCs w:val="36"/>
        </w:rPr>
      </w:pPr>
    </w:p>
    <w:p w:rsidR="00772C72" w:rsidRPr="00772C72" w:rsidRDefault="00772C72" w:rsidP="00772C72">
      <w:pPr>
        <w:pStyle w:val="a6"/>
        <w:jc w:val="both"/>
        <w:rPr>
          <w:rFonts w:ascii="Times New Roman" w:hAnsi="Times New Roman" w:cs="Times New Roman"/>
          <w:sz w:val="36"/>
          <w:szCs w:val="36"/>
        </w:rPr>
      </w:pPr>
    </w:p>
    <w:p w:rsidR="007619BD" w:rsidRPr="007619BD" w:rsidRDefault="007619BD" w:rsidP="007619B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7619BD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ежедневно осматривать </w:t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>голову ребенка на наличие гнид;</w:t>
      </w:r>
    </w:p>
    <w:p w:rsidR="007619BD" w:rsidRPr="007619BD" w:rsidRDefault="007619BD" w:rsidP="007619B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7619BD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девочкам с длинными волосами необходимо заплетать тугие косы или делать пучки; </w:t>
      </w:r>
    </w:p>
    <w:p w:rsidR="007619BD" w:rsidRPr="007619BD" w:rsidRDefault="007619BD" w:rsidP="007619B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7619BD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каждый день тщательно расчесывать волосы; </w:t>
      </w:r>
    </w:p>
    <w:p w:rsidR="007619BD" w:rsidRPr="007619BD" w:rsidRDefault="007619BD" w:rsidP="007619B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7619BD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регулярно проводить стрижку волос; </w:t>
      </w:r>
    </w:p>
    <w:p w:rsidR="007619BD" w:rsidRPr="007619BD" w:rsidRDefault="007619BD" w:rsidP="007619B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7619BD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регулярно мыть волосы; </w:t>
      </w:r>
    </w:p>
    <w:p w:rsidR="007619BD" w:rsidRPr="007619BD" w:rsidRDefault="007619BD" w:rsidP="007619B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7619BD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своевременно менять постельное белье и одежду ребенка; </w:t>
      </w:r>
    </w:p>
    <w:p w:rsidR="007619BD" w:rsidRPr="007619BD" w:rsidRDefault="007619BD" w:rsidP="007619B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7619BD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для профилактики педикулеза вы можете воспользоваться таким высокоэффективным средством, как масло чайного дерева – добавьте несколько капель в шампунь или в теплую воду, в которой будете смачивать расческу. </w:t>
      </w:r>
    </w:p>
    <w:p w:rsidR="007619BD" w:rsidRDefault="001E1745" w:rsidP="007619BD">
      <w:pPr>
        <w:ind w:left="360"/>
        <w:jc w:val="both"/>
        <w:rPr>
          <w:rFonts w:ascii="Tahoma" w:hAnsi="Tahoma" w:cs="Tahoma"/>
          <w:b/>
          <w:color w:val="000000"/>
          <w:sz w:val="36"/>
          <w:szCs w:val="36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7D49D4B" wp14:editId="12A32076">
            <wp:simplePos x="0" y="0"/>
            <wp:positionH relativeFrom="column">
              <wp:posOffset>1824990</wp:posOffset>
            </wp:positionH>
            <wp:positionV relativeFrom="paragraph">
              <wp:posOffset>1396365</wp:posOffset>
            </wp:positionV>
            <wp:extent cx="3336925" cy="2502535"/>
            <wp:effectExtent l="0" t="0" r="0" b="0"/>
            <wp:wrapNone/>
            <wp:docPr id="3" name="Рисунок 3" descr="http://fs00.infourok.ru/images/doc/299/298668/img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s00.infourok.ru/images/doc/299/298668/img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50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9BD" w:rsidRPr="00450B16">
        <w:rPr>
          <w:rFonts w:ascii="Tahoma" w:hAnsi="Tahoma" w:cs="Tahoma"/>
          <w:b/>
          <w:color w:val="000000"/>
          <w:sz w:val="36"/>
          <w:szCs w:val="36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Совет врача: обязательно проводите с ребенком разъяснительные беседы, объясните ему опасность педикулеза и попросите никогда не носить чужой одежды, головных уборов, пользоваться только своими предметами личной гигиены.</w:t>
      </w:r>
    </w:p>
    <w:p w:rsidR="00450B16" w:rsidRPr="00450B16" w:rsidRDefault="00450B16" w:rsidP="00450B16">
      <w:pPr>
        <w:ind w:left="360"/>
        <w:jc w:val="center"/>
        <w:rPr>
          <w:rFonts w:ascii="Tahoma" w:hAnsi="Tahoma" w:cs="Tahoma"/>
          <w:b/>
          <w:color w:val="000000"/>
          <w:sz w:val="36"/>
          <w:szCs w:val="36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619BD" w:rsidRPr="007619BD" w:rsidRDefault="007619BD" w:rsidP="007619BD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  <w:r w:rsidRPr="007619BD">
        <w:rPr>
          <w:rFonts w:ascii="Tahoma" w:hAnsi="Tahoma" w:cs="Tahoma"/>
          <w:color w:val="000000"/>
          <w:sz w:val="36"/>
          <w:szCs w:val="36"/>
        </w:rPr>
        <w:br/>
      </w:r>
      <w:r w:rsidRPr="007619BD">
        <w:rPr>
          <w:rFonts w:ascii="Tahoma" w:hAnsi="Tahoma" w:cs="Tahoma"/>
          <w:color w:val="000000"/>
          <w:sz w:val="36"/>
          <w:szCs w:val="36"/>
        </w:rPr>
        <w:br/>
      </w:r>
    </w:p>
    <w:sectPr w:rsidR="007619BD" w:rsidRPr="007619BD" w:rsidSect="00450B16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18C2"/>
    <w:multiLevelType w:val="multilevel"/>
    <w:tmpl w:val="145C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55B7A"/>
    <w:multiLevelType w:val="hybridMultilevel"/>
    <w:tmpl w:val="2048C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615CF"/>
    <w:multiLevelType w:val="multilevel"/>
    <w:tmpl w:val="A8F0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BD"/>
    <w:rsid w:val="001B0CC9"/>
    <w:rsid w:val="001E1745"/>
    <w:rsid w:val="002C76AB"/>
    <w:rsid w:val="00392449"/>
    <w:rsid w:val="00450B16"/>
    <w:rsid w:val="007619BD"/>
    <w:rsid w:val="00772C72"/>
    <w:rsid w:val="00FA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81292-4AEA-47DE-AF71-E6E57B2D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9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619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61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1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Worc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cp:lastPrinted>2015-10-05T03:12:00Z</cp:lastPrinted>
  <dcterms:created xsi:type="dcterms:W3CDTF">2015-11-19T11:07:00Z</dcterms:created>
  <dcterms:modified xsi:type="dcterms:W3CDTF">2015-11-19T11:07:00Z</dcterms:modified>
</cp:coreProperties>
</file>