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C7" w:rsidRDefault="00E53AC7" w:rsidP="00E53AC7">
      <w:pPr>
        <w:pStyle w:val="a3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6722">
        <w:rPr>
          <w:rFonts w:ascii="Times New Roman" w:hAnsi="Times New Roman" w:cs="Times New Roman"/>
          <w:b/>
          <w:sz w:val="44"/>
          <w:szCs w:val="44"/>
        </w:rPr>
        <w:t xml:space="preserve">Артикуляционная гимнастика </w:t>
      </w:r>
    </w:p>
    <w:p w:rsidR="00E53AC7" w:rsidRPr="00B66722" w:rsidRDefault="00E53AC7" w:rsidP="00E53AC7">
      <w:pPr>
        <w:pStyle w:val="a3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6722">
        <w:rPr>
          <w:rFonts w:ascii="Times New Roman" w:hAnsi="Times New Roman" w:cs="Times New Roman"/>
          <w:b/>
          <w:sz w:val="44"/>
          <w:szCs w:val="44"/>
        </w:rPr>
        <w:t xml:space="preserve">для </w:t>
      </w:r>
      <w:r>
        <w:rPr>
          <w:rFonts w:ascii="Times New Roman" w:hAnsi="Times New Roman" w:cs="Times New Roman"/>
          <w:b/>
          <w:sz w:val="44"/>
          <w:szCs w:val="44"/>
        </w:rPr>
        <w:t xml:space="preserve">свистящих </w:t>
      </w:r>
      <w:r w:rsidRPr="00B66722">
        <w:rPr>
          <w:rFonts w:ascii="Times New Roman" w:hAnsi="Times New Roman" w:cs="Times New Roman"/>
          <w:b/>
          <w:sz w:val="44"/>
          <w:szCs w:val="44"/>
        </w:rPr>
        <w:t>звуков</w:t>
      </w:r>
    </w:p>
    <w:p w:rsidR="00E53AC7" w:rsidRDefault="00E53AC7" w:rsidP="00E53A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E53AC7" w:rsidTr="00110F61">
        <w:tc>
          <w:tcPr>
            <w:tcW w:w="4928" w:type="dxa"/>
          </w:tcPr>
          <w:p w:rsidR="00E53AC7" w:rsidRPr="00B66722" w:rsidRDefault="00E53AC7" w:rsidP="00110F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72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артикуляционного упражнения</w:t>
            </w:r>
          </w:p>
        </w:tc>
        <w:tc>
          <w:tcPr>
            <w:tcW w:w="6060" w:type="dxa"/>
          </w:tcPr>
          <w:p w:rsidR="00E53AC7" w:rsidRPr="00B66722" w:rsidRDefault="00E53AC7" w:rsidP="00110F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722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выполнения артикуляционного упражнения</w:t>
            </w:r>
          </w:p>
        </w:tc>
      </w:tr>
      <w:tr w:rsidR="00E53AC7" w:rsidTr="00110F61">
        <w:tc>
          <w:tcPr>
            <w:tcW w:w="4928" w:type="dxa"/>
          </w:tcPr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53AC7" w:rsidRPr="00B66722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«УЛЫБКА»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Улыбайся широко.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делать так легко!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Растянуть губы в улыбке, удерживать 5 сек.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5 – 6 раз.</w:t>
            </w:r>
          </w:p>
        </w:tc>
      </w:tr>
      <w:tr w:rsidR="00E53AC7" w:rsidTr="00110F61">
        <w:tc>
          <w:tcPr>
            <w:tcW w:w="4928" w:type="dxa"/>
          </w:tcPr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53AC7" w:rsidRPr="00B66722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«ЗАБОРЧИК»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выйдешь ты во двор,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увидишь там забор.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Растянуть губы в улыбке, показать сомкнутые зубки, удерживать 5 сек.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5 – 6 раз.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AC7" w:rsidTr="00110F61">
        <w:tc>
          <w:tcPr>
            <w:tcW w:w="4928" w:type="dxa"/>
          </w:tcPr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C7" w:rsidRPr="00B84561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4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«ЧИСТИМ ЗУБКИ»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утра не шутим шутки – 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 чистим зубки.</w:t>
            </w:r>
          </w:p>
        </w:tc>
        <w:tc>
          <w:tcPr>
            <w:tcW w:w="6060" w:type="dxa"/>
          </w:tcPr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Рот открыть и растянуть губы в улыбке, «чистить» языком сначала верхние, а затем нижние зубки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внешней и внутренней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AC7" w:rsidTr="00110F61">
        <w:tc>
          <w:tcPr>
            <w:tcW w:w="4928" w:type="dxa"/>
          </w:tcPr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C7" w:rsidRPr="00B84561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4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«ГОРКА»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Видно нам издалека: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горка высока.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 открыть рот, спрятать кончик языка за нижние зубы, удерживать 5 сек.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5 – 6 раз.</w:t>
            </w:r>
          </w:p>
        </w:tc>
      </w:tr>
      <w:tr w:rsidR="00E53AC7" w:rsidTr="00110F61">
        <w:tc>
          <w:tcPr>
            <w:tcW w:w="4928" w:type="dxa"/>
          </w:tcPr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C7" w:rsidRPr="00B84561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4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«КАТУШКА»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Язычок мы вниз опустим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катушку там закрутим.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 открыть, спрятать кончик языка за нижние зубки, выгнуть спинку языка и прижать закрученный язык зубами. Удерживать 5 сек.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5 – 6 раз.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AC7" w:rsidTr="00110F61">
        <w:tc>
          <w:tcPr>
            <w:tcW w:w="4928" w:type="dxa"/>
          </w:tcPr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C7" w:rsidRPr="00B84561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4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«ЛОПАТКА»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лопатою копаем,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устанем – отдыхаем.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 открыть. Высунуть широкий язык и положить его на нижнюю губу. Мышцы языка расслабить.</w:t>
            </w:r>
          </w:p>
        </w:tc>
      </w:tr>
      <w:tr w:rsidR="00E53AC7" w:rsidTr="00110F61">
        <w:tc>
          <w:tcPr>
            <w:tcW w:w="4928" w:type="dxa"/>
          </w:tcPr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C7" w:rsidRPr="00B84561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4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«ВЕТЕРОК»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Ветерок был на лугу,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Дуть я тоже так могу.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Спрятать кончик языка за нижние зубки, улыбнуться, подуть на язычок.</w:t>
            </w:r>
          </w:p>
          <w:p w:rsidR="00E53AC7" w:rsidRDefault="00E53AC7" w:rsidP="00110F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5 – 6 раз.</w:t>
            </w:r>
          </w:p>
        </w:tc>
        <w:bookmarkStart w:id="0" w:name="_GoBack"/>
        <w:bookmarkEnd w:id="0"/>
      </w:tr>
    </w:tbl>
    <w:p w:rsidR="00BD0D56" w:rsidRDefault="00BD0D56"/>
    <w:sectPr w:rsidR="00BD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C7"/>
    <w:rsid w:val="00BD0D56"/>
    <w:rsid w:val="00E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AC7"/>
    <w:pPr>
      <w:spacing w:after="0" w:line="240" w:lineRule="auto"/>
    </w:pPr>
  </w:style>
  <w:style w:type="table" w:styleId="a4">
    <w:name w:val="Table Grid"/>
    <w:basedOn w:val="a1"/>
    <w:uiPriority w:val="59"/>
    <w:rsid w:val="00E5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AC7"/>
    <w:pPr>
      <w:spacing w:after="0" w:line="240" w:lineRule="auto"/>
    </w:pPr>
  </w:style>
  <w:style w:type="table" w:styleId="a4">
    <w:name w:val="Table Grid"/>
    <w:basedOn w:val="a1"/>
    <w:uiPriority w:val="59"/>
    <w:rsid w:val="00E5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2014-10-21T17:29:00Z</dcterms:created>
  <dcterms:modified xsi:type="dcterms:W3CDTF">2014-10-21T17:30:00Z</dcterms:modified>
</cp:coreProperties>
</file>