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DD1" w:rsidRDefault="00892DD1" w:rsidP="00334867"/>
    <w:p w:rsidR="00334867" w:rsidRPr="00334867" w:rsidRDefault="00334867" w:rsidP="00334867">
      <w:pPr>
        <w:jc w:val="both"/>
        <w:rPr>
          <w:rFonts w:ascii="Times New Roman" w:hAnsi="Times New Roman" w:cs="Times New Roman"/>
          <w:sz w:val="28"/>
          <w:szCs w:val="28"/>
          <w:shd w:val="clear" w:color="auto" w:fill="FFFFC3"/>
        </w:rPr>
      </w:pPr>
    </w:p>
    <w:p w:rsidR="00334867" w:rsidRPr="00334867" w:rsidRDefault="00334867" w:rsidP="00334867">
      <w:pPr>
        <w:rPr>
          <w:rFonts w:ascii="Times New Roman" w:hAnsi="Times New Roman" w:cs="Times New Roman"/>
          <w:sz w:val="28"/>
          <w:szCs w:val="28"/>
          <w:shd w:val="clear" w:color="auto" w:fill="FFFFC3"/>
        </w:rPr>
      </w:pPr>
    </w:p>
    <w:p w:rsidR="00334867" w:rsidRPr="00334867" w:rsidRDefault="00334867" w:rsidP="00334867">
      <w:pPr>
        <w:pStyle w:val="a3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334867">
        <w:rPr>
          <w:rStyle w:val="a6"/>
          <w:rFonts w:ascii="Times New Roman" w:hAnsi="Times New Roman" w:cs="Times New Roman"/>
          <w:b w:val="0"/>
          <w:sz w:val="28"/>
          <w:szCs w:val="28"/>
        </w:rPr>
        <w:t>Отдельное помещение для библиотеки в ДОО не предусмотрено. Основной фонд методической литературы, периодической печати размещается в методическом кабинете. В групповых комнатах всех возрастных групп оборудованы центры художественной литературы, в которых имеется библиотека разных жанров и направлений соответственно возрасту детей, их психологическому и физическому развитию, ООП ДОО. Центры художественной литературы не оборудованы специальной литературой, адаптированной для детей с ОВЗ (нарушение зрения).</w:t>
      </w:r>
    </w:p>
    <w:p w:rsidR="00334867" w:rsidRPr="00334867" w:rsidRDefault="00334867" w:rsidP="00334867">
      <w:pPr>
        <w:pStyle w:val="a3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334867" w:rsidRPr="00334867" w:rsidRDefault="00334867" w:rsidP="00334867">
      <w:pPr>
        <w:ind w:firstLine="709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334867" w:rsidRDefault="00334867" w:rsidP="00334867">
      <w:pPr>
        <w:rPr>
          <w:shd w:val="clear" w:color="auto" w:fill="FFFFC3"/>
        </w:rPr>
      </w:pPr>
    </w:p>
    <w:p w:rsidR="00334867" w:rsidRDefault="00334867" w:rsidP="00334867">
      <w:pPr>
        <w:rPr>
          <w:shd w:val="clear" w:color="auto" w:fill="FFFFC3"/>
        </w:rPr>
      </w:pPr>
    </w:p>
    <w:p w:rsidR="00334867" w:rsidRDefault="00334867" w:rsidP="00334867">
      <w:pPr>
        <w:rPr>
          <w:shd w:val="clear" w:color="auto" w:fill="FFFFC3"/>
        </w:rPr>
      </w:pPr>
      <w:bookmarkStart w:id="0" w:name="_GoBack"/>
      <w:bookmarkEnd w:id="0"/>
    </w:p>
    <w:p w:rsidR="00334867" w:rsidRDefault="00334867" w:rsidP="00334867">
      <w:pPr>
        <w:rPr>
          <w:shd w:val="clear" w:color="auto" w:fill="FFFFC3"/>
        </w:rPr>
      </w:pPr>
    </w:p>
    <w:p w:rsidR="00334867" w:rsidRDefault="00334867" w:rsidP="00334867">
      <w:pPr>
        <w:rPr>
          <w:shd w:val="clear" w:color="auto" w:fill="FFFFC3"/>
        </w:rPr>
      </w:pPr>
    </w:p>
    <w:p w:rsidR="00334867" w:rsidRPr="00892DD1" w:rsidRDefault="00334867" w:rsidP="00334867">
      <w:pPr>
        <w:rPr>
          <w:rFonts w:ascii="Times New Roman" w:hAnsi="Times New Roman" w:cs="Times New Roman"/>
          <w:sz w:val="28"/>
          <w:szCs w:val="28"/>
        </w:rPr>
      </w:pPr>
    </w:p>
    <w:sectPr w:rsidR="00334867" w:rsidRPr="00892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1EC"/>
    <w:rsid w:val="00334867"/>
    <w:rsid w:val="00892DD1"/>
    <w:rsid w:val="00981A01"/>
    <w:rsid w:val="00DA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DD1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892D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92D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3348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DD1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892D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92D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3348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</Words>
  <Characters>444</Characters>
  <Application>Microsoft Office Word</Application>
  <DocSecurity>0</DocSecurity>
  <Lines>3</Lines>
  <Paragraphs>1</Paragraphs>
  <ScaleCrop>false</ScaleCrop>
  <Company>kiryandr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2020-12-24T12:17:00Z</dcterms:created>
  <dcterms:modified xsi:type="dcterms:W3CDTF">2020-12-24T12:32:00Z</dcterms:modified>
</cp:coreProperties>
</file>