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0D" w:rsidRPr="008367F5" w:rsidRDefault="00B2210D" w:rsidP="00B2210D">
      <w:pPr>
        <w:shd w:val="clear" w:color="auto" w:fill="FFFFFF"/>
        <w:spacing w:before="576"/>
        <w:ind w:right="62"/>
        <w:jc w:val="center"/>
        <w:rPr>
          <w:b/>
        </w:rPr>
      </w:pPr>
      <w:r w:rsidRPr="008367F5">
        <w:rPr>
          <w:b/>
        </w:rPr>
        <w:t>«Овощи»</w:t>
      </w:r>
    </w:p>
    <w:p w:rsidR="00B2210D" w:rsidRPr="008367F5" w:rsidRDefault="00B2210D" w:rsidP="00B2210D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22"/>
        <w:jc w:val="both"/>
      </w:pPr>
      <w:proofErr w:type="gramStart"/>
      <w:r w:rsidRPr="008367F5">
        <w:t xml:space="preserve">Выучите с ребенком названия овощей: </w:t>
      </w:r>
      <w:r w:rsidRPr="008367F5">
        <w:rPr>
          <w:i/>
          <w:iCs/>
        </w:rPr>
        <w:t>морковь, картофель, свекла, капуста, репа, лук, чеснок, баклажан, кабачок, огурец, помидор.</w:t>
      </w:r>
      <w:proofErr w:type="gramEnd"/>
      <w:r w:rsidRPr="008367F5">
        <w:rPr>
          <w:i/>
          <w:iCs/>
        </w:rPr>
        <w:t xml:space="preserve"> </w:t>
      </w:r>
      <w:r w:rsidRPr="008367F5">
        <w:t xml:space="preserve">Лучше, если вы это сделаете во время посещения рынка или овощного магазина. Сначала выясните, </w:t>
      </w:r>
      <w:proofErr w:type="gramStart"/>
      <w:r w:rsidRPr="008367F5">
        <w:t>названия</w:t>
      </w:r>
      <w:proofErr w:type="gramEnd"/>
      <w:r w:rsidRPr="008367F5">
        <w:t xml:space="preserve"> каких овощей уже знает ребенок. Пусть он покажет и назовет их. Предложите тут же рассказать о каждом знакомом овоще по плану:</w:t>
      </w:r>
    </w:p>
    <w:p w:rsidR="00B2210D" w:rsidRPr="008367F5" w:rsidRDefault="00B2210D" w:rsidP="00B221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Что это?</w:t>
      </w:r>
    </w:p>
    <w:p w:rsidR="00B2210D" w:rsidRPr="008367F5" w:rsidRDefault="00B2210D" w:rsidP="00B221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Какого он цвета?</w:t>
      </w:r>
    </w:p>
    <w:p w:rsidR="00B2210D" w:rsidRPr="008367F5" w:rsidRDefault="00B2210D" w:rsidP="00B221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Какой он формы?</w:t>
      </w:r>
    </w:p>
    <w:p w:rsidR="00B2210D" w:rsidRPr="008367F5" w:rsidRDefault="00B2210D" w:rsidP="00B221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Каков он на ощупь?</w:t>
      </w:r>
    </w:p>
    <w:p w:rsidR="00B2210D" w:rsidRPr="008367F5" w:rsidRDefault="00B2210D" w:rsidP="00B221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Каков он на вкус?</w:t>
      </w:r>
    </w:p>
    <w:p w:rsidR="00B2210D" w:rsidRPr="008367F5" w:rsidRDefault="00B2210D" w:rsidP="00B2210D">
      <w:pPr>
        <w:shd w:val="clear" w:color="auto" w:fill="FFFFFF"/>
        <w:jc w:val="both"/>
      </w:pPr>
      <w:r w:rsidRPr="008367F5">
        <w:t xml:space="preserve">Пример: </w:t>
      </w:r>
      <w:r w:rsidRPr="008367F5">
        <w:rPr>
          <w:i/>
          <w:iCs/>
        </w:rPr>
        <w:t xml:space="preserve">Это помидор. Он красный, круглый, гладкий, кисло-сладкий. </w:t>
      </w:r>
      <w:r w:rsidRPr="008367F5">
        <w:t>Познакомьте ребенка с теми овощами, названия которых он не знает. Покажите и назовите их. Затем пусть ребенок сам покажет и назовет их. Обратите внимание ребенка на слово «ОВОЩИ» над картинкой (рис. 5).</w:t>
      </w:r>
    </w:p>
    <w:p w:rsidR="00B2210D" w:rsidRPr="008367F5" w:rsidRDefault="00B2210D" w:rsidP="00B221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Предложите ребенку рассмотреть еще раз рисунок 2. Попросите рассказать, какие овощи растут в огороде, что делают мама и дочка. Можно предложить ребенку составить предложения:</w:t>
      </w:r>
    </w:p>
    <w:p w:rsidR="00B2210D" w:rsidRPr="008367F5" w:rsidRDefault="00B2210D" w:rsidP="00B2210D">
      <w:pPr>
        <w:shd w:val="clear" w:color="auto" w:fill="FFFFFF"/>
        <w:jc w:val="both"/>
      </w:pPr>
      <w:r w:rsidRPr="008367F5">
        <w:rPr>
          <w:i/>
          <w:iCs/>
        </w:rPr>
        <w:t>В огороде растут капуста, свекла, репа, морковь. Мама срезает капусту. Дочка таскает морковь.</w:t>
      </w:r>
    </w:p>
    <w:p w:rsidR="00B2210D" w:rsidRPr="008367F5" w:rsidRDefault="00B2210D" w:rsidP="00B221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 xml:space="preserve">Теперь снова рассмотрите рисунок 5. Он поможет проверить, </w:t>
      </w:r>
      <w:proofErr w:type="gramStart"/>
      <w:r w:rsidRPr="008367F5">
        <w:t>названия</w:t>
      </w:r>
      <w:proofErr w:type="gramEnd"/>
      <w:r w:rsidRPr="008367F5">
        <w:t xml:space="preserve"> каких овощей запомнил ребенок, что он сможет рассказать о них. Предложите провести соревнование, кто из вас назовет и опишет больше овощей. Конечно же, победителем станет ребенок.</w:t>
      </w:r>
    </w:p>
    <w:p w:rsidR="00B2210D" w:rsidRPr="008367F5" w:rsidRDefault="00B2210D" w:rsidP="00B221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Поиграйте с ребенком в игру с мячом «Один — много». Вы называете овощ в единственном числе и бросаете ребенку мяч, он ловит мяч и, возвращая мяч обратно, называет этот же овощ во множественном числе:</w:t>
      </w:r>
    </w:p>
    <w:p w:rsidR="00B2210D" w:rsidRPr="008367F5" w:rsidRDefault="00B2210D" w:rsidP="00B2210D">
      <w:pPr>
        <w:shd w:val="clear" w:color="auto" w:fill="FFFFFF"/>
        <w:ind w:firstLine="720"/>
      </w:pPr>
      <w:r w:rsidRPr="008367F5">
        <w:t>огурец — огурцы</w:t>
      </w:r>
      <w:r w:rsidRPr="008367F5">
        <w:tab/>
      </w:r>
      <w:r w:rsidRPr="008367F5">
        <w:tab/>
      </w:r>
      <w:r w:rsidRPr="008367F5">
        <w:tab/>
      </w:r>
      <w:r w:rsidRPr="008367F5">
        <w:tab/>
      </w:r>
      <w:r w:rsidRPr="008367F5">
        <w:tab/>
        <w:t>баклажан — баклажаны</w:t>
      </w:r>
    </w:p>
    <w:p w:rsidR="00B2210D" w:rsidRPr="008367F5" w:rsidRDefault="00B2210D" w:rsidP="00B2210D">
      <w:pPr>
        <w:shd w:val="clear" w:color="auto" w:fill="FFFFFF"/>
        <w:ind w:firstLine="720"/>
      </w:pPr>
      <w:r w:rsidRPr="008367F5">
        <w:t>кабачок — кабачки</w:t>
      </w:r>
      <w:r w:rsidRPr="008367F5">
        <w:tab/>
      </w:r>
      <w:r w:rsidRPr="008367F5">
        <w:tab/>
      </w:r>
      <w:r w:rsidRPr="008367F5">
        <w:tab/>
      </w:r>
      <w:r w:rsidRPr="008367F5">
        <w:tab/>
        <w:t>помидор — помидоры</w:t>
      </w:r>
    </w:p>
    <w:p w:rsidR="00B2210D" w:rsidRPr="008367F5" w:rsidRDefault="00B2210D" w:rsidP="00B221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Поиграйте с мячом в игру «Назови ласково». Вы называете овощ и бросаете ребенку мяч, ребенок бросает мяч обратно и называет овощ «ласково»:</w:t>
      </w:r>
    </w:p>
    <w:p w:rsidR="00B2210D" w:rsidRPr="008367F5" w:rsidRDefault="00B2210D" w:rsidP="00B2210D">
      <w:pPr>
        <w:shd w:val="clear" w:color="auto" w:fill="FFFFFF"/>
        <w:ind w:firstLine="720"/>
      </w:pPr>
      <w:r w:rsidRPr="008367F5">
        <w:t>помидор — помидорчик</w:t>
      </w:r>
      <w:r w:rsidRPr="008367F5">
        <w:tab/>
      </w:r>
      <w:r w:rsidRPr="008367F5">
        <w:tab/>
      </w:r>
      <w:r w:rsidRPr="008367F5">
        <w:tab/>
        <w:t>чеснок — чесночок</w:t>
      </w:r>
    </w:p>
    <w:p w:rsidR="00B2210D" w:rsidRPr="008367F5" w:rsidRDefault="00B2210D" w:rsidP="00B2210D">
      <w:pPr>
        <w:shd w:val="clear" w:color="auto" w:fill="FFFFFF"/>
        <w:ind w:firstLine="720"/>
      </w:pPr>
      <w:r w:rsidRPr="008367F5">
        <w:t xml:space="preserve">морковь — </w:t>
      </w:r>
      <w:proofErr w:type="spellStart"/>
      <w:r w:rsidRPr="008367F5">
        <w:t>морковочка</w:t>
      </w:r>
      <w:proofErr w:type="spellEnd"/>
      <w:r w:rsidRPr="008367F5">
        <w:tab/>
      </w:r>
      <w:r w:rsidRPr="008367F5">
        <w:tab/>
      </w:r>
      <w:r w:rsidRPr="008367F5">
        <w:tab/>
      </w:r>
      <w:r w:rsidRPr="008367F5">
        <w:tab/>
        <w:t>огурец — огурчик</w:t>
      </w:r>
    </w:p>
    <w:p w:rsidR="00B2210D" w:rsidRPr="008367F5" w:rsidRDefault="00B2210D" w:rsidP="00B2210D">
      <w:pPr>
        <w:shd w:val="clear" w:color="auto" w:fill="FFFFFF"/>
        <w:ind w:firstLine="720"/>
      </w:pPr>
      <w:r w:rsidRPr="008367F5">
        <w:t>лук — лучок</w:t>
      </w:r>
      <w:r w:rsidRPr="008367F5">
        <w:tab/>
      </w:r>
      <w:r w:rsidRPr="008367F5">
        <w:tab/>
      </w:r>
      <w:r w:rsidRPr="008367F5">
        <w:tab/>
      </w:r>
      <w:r w:rsidRPr="008367F5">
        <w:tab/>
      </w:r>
      <w:r w:rsidRPr="008367F5">
        <w:tab/>
        <w:t xml:space="preserve">баклажан — </w:t>
      </w:r>
      <w:proofErr w:type="spellStart"/>
      <w:r w:rsidRPr="008367F5">
        <w:t>баклажанчик</w:t>
      </w:r>
      <w:proofErr w:type="spellEnd"/>
    </w:p>
    <w:p w:rsidR="00B2210D" w:rsidRPr="008367F5" w:rsidRDefault="00B2210D" w:rsidP="00B221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Расскажите ребенку, из каких овощей готовят салаты, борщ, щи. Задайте вопросы, ответы на которые помогут развитию грамматической стороны его речи.</w:t>
      </w:r>
    </w:p>
    <w:p w:rsidR="00B2210D" w:rsidRPr="008367F5" w:rsidRDefault="00B2210D" w:rsidP="00B221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8367F5">
        <w:t>Какие овощи ты положишь в салат? (Я положу в салат помидоры и огурцы.)</w:t>
      </w:r>
    </w:p>
    <w:p w:rsidR="00B2210D" w:rsidRPr="008367F5" w:rsidRDefault="00B2210D" w:rsidP="00B221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8367F5">
        <w:t>Что кладут в борщ? (В борщ кладут картофель, свеклу, морковь, лук, капусту.)</w:t>
      </w:r>
    </w:p>
    <w:p w:rsidR="00B2210D" w:rsidRPr="008367F5" w:rsidRDefault="00B2210D" w:rsidP="00B221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8367F5">
        <w:t>Из чего варят щи? (Щи варят из капусты, картофеля, моркови, лука, помидоров.)</w:t>
      </w:r>
    </w:p>
    <w:p w:rsidR="00B2210D" w:rsidRPr="008367F5" w:rsidRDefault="00B2210D" w:rsidP="00B221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367F5">
        <w:t>Выучите с ребенком «огородную считалку», в которой есть несколько названий овощей:</w:t>
      </w:r>
    </w:p>
    <w:p w:rsidR="00B2210D" w:rsidRPr="008367F5" w:rsidRDefault="00B2210D" w:rsidP="00B2210D">
      <w:pPr>
        <w:shd w:val="clear" w:color="auto" w:fill="FFFFFF"/>
        <w:tabs>
          <w:tab w:val="left" w:pos="619"/>
        </w:tabs>
        <w:spacing w:before="322"/>
      </w:pPr>
      <w:proofErr w:type="spellStart"/>
      <w:r w:rsidRPr="008367F5">
        <w:t>Чики-чики-чики-чок</w:t>
      </w:r>
      <w:proofErr w:type="spellEnd"/>
      <w:r w:rsidRPr="008367F5">
        <w:t>,</w:t>
      </w:r>
    </w:p>
    <w:p w:rsidR="00B2210D" w:rsidRPr="008367F5" w:rsidRDefault="00B2210D" w:rsidP="00B2210D">
      <w:pPr>
        <w:shd w:val="clear" w:color="auto" w:fill="FFFFFF"/>
        <w:tabs>
          <w:tab w:val="left" w:pos="619"/>
        </w:tabs>
        <w:spacing w:before="322"/>
      </w:pPr>
      <w:r w:rsidRPr="008367F5">
        <w:t>Помидоры, кабачок,</w:t>
      </w:r>
    </w:p>
    <w:p w:rsidR="00B2210D" w:rsidRPr="008367F5" w:rsidRDefault="00B2210D" w:rsidP="00B2210D">
      <w:pPr>
        <w:shd w:val="clear" w:color="auto" w:fill="FFFFFF"/>
        <w:tabs>
          <w:tab w:val="left" w:pos="619"/>
        </w:tabs>
        <w:spacing w:before="322"/>
        <w:rPr>
          <w:color w:val="000000"/>
        </w:rPr>
      </w:pPr>
      <w:r w:rsidRPr="008367F5">
        <w:rPr>
          <w:color w:val="000000"/>
        </w:rPr>
        <w:t>Лук, картофель, патиссон,</w:t>
      </w:r>
    </w:p>
    <w:p w:rsidR="00B2210D" w:rsidRPr="008367F5" w:rsidRDefault="00B2210D" w:rsidP="00B2210D">
      <w:pPr>
        <w:shd w:val="clear" w:color="auto" w:fill="FFFFFF"/>
        <w:tabs>
          <w:tab w:val="left" w:pos="619"/>
        </w:tabs>
        <w:spacing w:before="322"/>
      </w:pPr>
      <w:r w:rsidRPr="008367F5">
        <w:rPr>
          <w:color w:val="000000"/>
        </w:rPr>
        <w:lastRenderedPageBreak/>
        <w:t>Выходи скорее вон.</w:t>
      </w:r>
    </w:p>
    <w:p w:rsidR="00B2210D" w:rsidRPr="008367F5" w:rsidRDefault="00B2210D" w:rsidP="00B2210D">
      <w:pPr>
        <w:shd w:val="clear" w:color="auto" w:fill="FFFFFF"/>
        <w:jc w:val="both"/>
      </w:pPr>
      <w:r w:rsidRPr="008367F5">
        <w:rPr>
          <w:color w:val="000000"/>
        </w:rPr>
        <w:t>Считалку можно использовать и как задание для развития речевого слуха. Прочитав считалку один раз, предупредите ребенка, что при повторном чтении он должен будет сосчитать овощи, о которых говорится в считалке.</w:t>
      </w:r>
    </w:p>
    <w:p w:rsidR="004737D3" w:rsidRDefault="004737D3"/>
    <w:sectPr w:rsidR="004737D3" w:rsidSect="0047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7DF"/>
    <w:multiLevelType w:val="hybridMultilevel"/>
    <w:tmpl w:val="ED00A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6FD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1330D1"/>
    <w:multiLevelType w:val="hybridMultilevel"/>
    <w:tmpl w:val="DF10E1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3B2031"/>
    <w:multiLevelType w:val="hybridMultilevel"/>
    <w:tmpl w:val="6D303116"/>
    <w:lvl w:ilvl="0" w:tplc="3606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210D"/>
    <w:rsid w:val="004737D3"/>
    <w:rsid w:val="00B2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2017-11-22T16:50:00Z</dcterms:created>
  <dcterms:modified xsi:type="dcterms:W3CDTF">2017-11-22T16:50:00Z</dcterms:modified>
</cp:coreProperties>
</file>